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59C1" w14:textId="74682015" w:rsidR="008A42F1" w:rsidRPr="008A42F1" w:rsidRDefault="00D44AA1" w:rsidP="00F40199">
      <w:pPr>
        <w:jc w:val="both"/>
        <w:rPr>
          <w:rFonts w:ascii="Century Gothic" w:eastAsia="Times New Roman" w:hAnsi="Century Gothic" w:cs="Times New Roman"/>
          <w:b/>
          <w:bCs/>
          <w:lang w:eastAsia="pl-PL"/>
        </w:rPr>
      </w:pPr>
      <w:r w:rsidRPr="00F40199">
        <w:rPr>
          <w:rFonts w:ascii="Century Gothic" w:eastAsia="Times New Roman" w:hAnsi="Century Gothic" w:cs="Times New Roman"/>
          <w:b/>
          <w:bCs/>
          <w:lang w:eastAsia="pl-PL"/>
        </w:rPr>
        <w:t>R4</w:t>
      </w:r>
      <w:r>
        <w:rPr>
          <w:rFonts w:ascii="Century Gothic" w:eastAsia="Times New Roman" w:hAnsi="Century Gothic" w:cs="Times New Roman"/>
          <w:b/>
          <w:bCs/>
          <w:lang w:eastAsia="pl-PL"/>
        </w:rPr>
        <w:t>6336 11 LMP + Poznań</w:t>
      </w:r>
      <w:r>
        <w:rPr>
          <w:rFonts w:ascii="Century Gothic" w:hAnsi="Century Gothic" w:cs="Open Sans"/>
          <w:b/>
          <w:bCs/>
          <w:shd w:val="clear" w:color="auto" w:fill="FDFDFD"/>
        </w:rPr>
        <w:t xml:space="preserve"> </w:t>
      </w:r>
      <w:r w:rsidR="00BE0701">
        <w:rPr>
          <w:rFonts w:ascii="Century Gothic" w:hAnsi="Century Gothic" w:cs="Open Sans"/>
          <w:b/>
          <w:bCs/>
          <w:shd w:val="clear" w:color="auto" w:fill="FDFDFD"/>
        </w:rPr>
        <w:t xml:space="preserve">- </w:t>
      </w:r>
      <w:r w:rsidR="00DC4E64">
        <w:rPr>
          <w:rFonts w:ascii="Century Gothic" w:hAnsi="Century Gothic" w:cs="Open Sans"/>
          <w:b/>
          <w:bCs/>
          <w:shd w:val="clear" w:color="auto" w:fill="FDFDFD"/>
        </w:rPr>
        <w:t>D</w:t>
      </w:r>
      <w:r w:rsidR="008A42F1" w:rsidRPr="008A42F1">
        <w:rPr>
          <w:rFonts w:ascii="Century Gothic" w:hAnsi="Century Gothic" w:cs="Open Sans"/>
          <w:b/>
          <w:bCs/>
          <w:shd w:val="clear" w:color="auto" w:fill="FDFDFD"/>
        </w:rPr>
        <w:t xml:space="preserve">ostawa </w:t>
      </w:r>
      <w:r w:rsidR="006F61D0">
        <w:rPr>
          <w:rFonts w:ascii="Century Gothic" w:hAnsi="Century Gothic" w:cs="Open Sans"/>
          <w:b/>
          <w:bCs/>
          <w:shd w:val="clear" w:color="auto" w:fill="FDFDFD"/>
        </w:rPr>
        <w:t>rur</w:t>
      </w:r>
      <w:r w:rsidR="00BE0701">
        <w:rPr>
          <w:rFonts w:ascii="Century Gothic" w:hAnsi="Century Gothic" w:cs="Open Sans"/>
          <w:b/>
          <w:bCs/>
          <w:shd w:val="clear" w:color="auto" w:fill="FDFDFD"/>
        </w:rPr>
        <w:t xml:space="preserve"> stalowych</w:t>
      </w:r>
      <w:r w:rsidR="006F61D0">
        <w:rPr>
          <w:rFonts w:ascii="Century Gothic" w:hAnsi="Century Gothic" w:cs="Open Sans"/>
          <w:b/>
          <w:bCs/>
          <w:shd w:val="clear" w:color="auto" w:fill="FDFDFD"/>
        </w:rPr>
        <w:t xml:space="preserve"> </w:t>
      </w:r>
    </w:p>
    <w:p w14:paraId="215BD636" w14:textId="76116E3F" w:rsidR="00273D9A" w:rsidRPr="00273D9A" w:rsidRDefault="00273D9A" w:rsidP="002239F7">
      <w:pPr>
        <w:shd w:val="clear" w:color="auto" w:fill="FFFFFF"/>
        <w:spacing w:after="75" w:line="240" w:lineRule="auto"/>
        <w:jc w:val="both"/>
        <w:rPr>
          <w:rFonts w:ascii="Century Gothic" w:eastAsia="Times New Roman" w:hAnsi="Century Gothic" w:cs="Times New Roman"/>
          <w:b/>
          <w:bCs/>
          <w:lang w:eastAsia="pl-PL"/>
        </w:rPr>
      </w:pPr>
      <w:r w:rsidRPr="00273D9A">
        <w:rPr>
          <w:rFonts w:ascii="Century Gothic" w:eastAsia="Times New Roman" w:hAnsi="Century Gothic" w:cs="Times New Roman"/>
          <w:b/>
          <w:bCs/>
          <w:lang w:eastAsia="pl-PL"/>
        </w:rPr>
        <w:t>Treść zapytania</w:t>
      </w:r>
    </w:p>
    <w:p w14:paraId="5B3599A7" w14:textId="77777777" w:rsidR="00273D9A" w:rsidRPr="00273D9A" w:rsidRDefault="00273D9A" w:rsidP="002239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pl-PL"/>
        </w:rPr>
      </w:pPr>
      <w:r w:rsidRPr="00273D9A">
        <w:rPr>
          <w:rFonts w:ascii="Century Gothic" w:eastAsia="Times New Roman" w:hAnsi="Century Gothic" w:cs="Times New Roman"/>
          <w:lang w:eastAsia="pl-PL"/>
        </w:rPr>
        <w:t>Szanowni Państwo,</w:t>
      </w:r>
    </w:p>
    <w:p w14:paraId="325472D0" w14:textId="195E6E71" w:rsidR="00273D9A" w:rsidRPr="00273D9A" w:rsidRDefault="00273D9A" w:rsidP="002239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pl-PL"/>
        </w:rPr>
      </w:pPr>
      <w:r w:rsidRPr="00273D9A">
        <w:rPr>
          <w:rFonts w:ascii="Century Gothic" w:eastAsia="Times New Roman" w:hAnsi="Century Gothic" w:cs="Times New Roman"/>
          <w:lang w:eastAsia="pl-PL"/>
        </w:rPr>
        <w:t>Na podstawie §7 Umowy Ramowej (Dynamiczny System Zakupów Niepublicznych) nr 1000</w:t>
      </w:r>
      <w:r w:rsidRPr="006F61D0">
        <w:rPr>
          <w:rFonts w:ascii="Century Gothic" w:eastAsia="Times New Roman" w:hAnsi="Century Gothic" w:cs="Times New Roman"/>
          <w:lang w:eastAsia="pl-PL"/>
        </w:rPr>
        <w:t>0</w:t>
      </w:r>
      <w:r w:rsidR="00AE0DB2">
        <w:rPr>
          <w:rFonts w:ascii="Century Gothic" w:hAnsi="Century Gothic" w:cs="Open Sans"/>
          <w:shd w:val="clear" w:color="auto" w:fill="FDFDFD"/>
        </w:rPr>
        <w:t>4</w:t>
      </w:r>
      <w:r w:rsidR="00815475">
        <w:rPr>
          <w:rFonts w:ascii="Century Gothic" w:hAnsi="Century Gothic" w:cs="Open Sans"/>
          <w:shd w:val="clear" w:color="auto" w:fill="FDFDFD"/>
        </w:rPr>
        <w:t>6336</w:t>
      </w:r>
      <w:r w:rsidR="0099065D">
        <w:rPr>
          <w:rFonts w:ascii="Century Gothic" w:hAnsi="Century Gothic" w:cs="Open Sans"/>
          <w:shd w:val="clear" w:color="auto" w:fill="FDFDFD"/>
        </w:rPr>
        <w:t xml:space="preserve"> lub innej w tym samym przedmiocie i zakresie </w:t>
      </w:r>
      <w:r w:rsidRPr="00273D9A">
        <w:rPr>
          <w:rFonts w:ascii="Century Gothic" w:eastAsia="Times New Roman" w:hAnsi="Century Gothic" w:cs="Times New Roman"/>
          <w:lang w:eastAsia="pl-PL"/>
        </w:rPr>
        <w:t> zapraszamy do złożenia oferty celem udzielenia Zamówienia Cząstkowego nr </w:t>
      </w:r>
      <w:r w:rsidR="00F40199" w:rsidRPr="00F40199">
        <w:rPr>
          <w:rFonts w:ascii="Century Gothic" w:eastAsia="Times New Roman" w:hAnsi="Century Gothic" w:cs="Times New Roman"/>
          <w:b/>
          <w:bCs/>
          <w:lang w:eastAsia="pl-PL"/>
        </w:rPr>
        <w:t>R4</w:t>
      </w:r>
      <w:r w:rsidR="00815475">
        <w:rPr>
          <w:rFonts w:ascii="Century Gothic" w:eastAsia="Times New Roman" w:hAnsi="Century Gothic" w:cs="Times New Roman"/>
          <w:b/>
          <w:bCs/>
          <w:lang w:eastAsia="pl-PL"/>
        </w:rPr>
        <w:t>6336</w:t>
      </w:r>
      <w:r w:rsidR="00E117D4">
        <w:rPr>
          <w:rFonts w:ascii="Century Gothic" w:eastAsia="Times New Roman" w:hAnsi="Century Gothic" w:cs="Times New Roman"/>
          <w:b/>
          <w:bCs/>
          <w:lang w:eastAsia="pl-PL"/>
        </w:rPr>
        <w:t xml:space="preserve"> </w:t>
      </w:r>
      <w:r w:rsidR="00D44AA1">
        <w:rPr>
          <w:rFonts w:ascii="Century Gothic" w:eastAsia="Times New Roman" w:hAnsi="Century Gothic" w:cs="Times New Roman"/>
          <w:b/>
          <w:bCs/>
          <w:lang w:eastAsia="pl-PL"/>
        </w:rPr>
        <w:t>11</w:t>
      </w:r>
      <w:r w:rsidR="00793186">
        <w:rPr>
          <w:rFonts w:ascii="Century Gothic" w:eastAsia="Times New Roman" w:hAnsi="Century Gothic" w:cs="Times New Roman"/>
          <w:b/>
          <w:bCs/>
          <w:lang w:eastAsia="pl-PL"/>
        </w:rPr>
        <w:t xml:space="preserve"> LMP</w:t>
      </w:r>
      <w:r w:rsidR="000D11FF">
        <w:rPr>
          <w:rFonts w:ascii="Century Gothic" w:eastAsia="Times New Roman" w:hAnsi="Century Gothic" w:cs="Times New Roman"/>
          <w:b/>
          <w:bCs/>
          <w:lang w:eastAsia="pl-PL"/>
        </w:rPr>
        <w:t xml:space="preserve"> </w:t>
      </w:r>
      <w:r w:rsidR="00D44AA1">
        <w:rPr>
          <w:rFonts w:ascii="Century Gothic" w:eastAsia="Times New Roman" w:hAnsi="Century Gothic" w:cs="Times New Roman"/>
          <w:b/>
          <w:bCs/>
          <w:lang w:eastAsia="pl-PL"/>
        </w:rPr>
        <w:t xml:space="preserve">+ </w:t>
      </w:r>
      <w:r w:rsidR="000D11FF">
        <w:rPr>
          <w:rFonts w:ascii="Century Gothic" w:eastAsia="Times New Roman" w:hAnsi="Century Gothic" w:cs="Times New Roman"/>
          <w:b/>
          <w:bCs/>
          <w:lang w:eastAsia="pl-PL"/>
        </w:rPr>
        <w:t>P</w:t>
      </w:r>
      <w:r w:rsidR="00793186">
        <w:rPr>
          <w:rFonts w:ascii="Century Gothic" w:eastAsia="Times New Roman" w:hAnsi="Century Gothic" w:cs="Times New Roman"/>
          <w:b/>
          <w:bCs/>
          <w:lang w:eastAsia="pl-PL"/>
        </w:rPr>
        <w:t>oznań</w:t>
      </w:r>
    </w:p>
    <w:p w14:paraId="6CC5528D" w14:textId="2C859058" w:rsidR="00273D9A" w:rsidRPr="00273D9A" w:rsidRDefault="00273D9A" w:rsidP="002239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pl-PL"/>
        </w:rPr>
      </w:pPr>
      <w:r w:rsidRPr="00273D9A">
        <w:rPr>
          <w:rFonts w:ascii="Century Gothic" w:eastAsia="Times New Roman" w:hAnsi="Century Gothic" w:cs="Times New Roman"/>
          <w:lang w:eastAsia="pl-PL"/>
        </w:rPr>
        <w:t>Niniejsze Zapytanie Ofertowe obejmuje zakresem dostawę zgodnie z załączonym</w:t>
      </w:r>
      <w:r w:rsidR="000D11FF">
        <w:rPr>
          <w:rFonts w:ascii="Century Gothic" w:eastAsia="Times New Roman" w:hAnsi="Century Gothic" w:cs="Times New Roman"/>
          <w:lang w:eastAsia="pl-PL"/>
        </w:rPr>
        <w:t>i</w:t>
      </w:r>
      <w:r w:rsidRPr="00273D9A">
        <w:rPr>
          <w:rFonts w:ascii="Century Gothic" w:eastAsia="Times New Roman" w:hAnsi="Century Gothic" w:cs="Times New Roman"/>
          <w:lang w:eastAsia="pl-PL"/>
        </w:rPr>
        <w:t> </w:t>
      </w:r>
      <w:r w:rsidRPr="00273D9A">
        <w:rPr>
          <w:rFonts w:ascii="Century Gothic" w:eastAsia="Times New Roman" w:hAnsi="Century Gothic" w:cs="Times New Roman"/>
          <w:b/>
          <w:bCs/>
          <w:lang w:eastAsia="pl-PL"/>
        </w:rPr>
        <w:t>OPZ</w:t>
      </w:r>
      <w:r w:rsidR="00E51262" w:rsidRPr="008A42F1">
        <w:rPr>
          <w:rFonts w:ascii="Century Gothic" w:eastAsia="Times New Roman" w:hAnsi="Century Gothic" w:cs="Times New Roman"/>
          <w:b/>
          <w:bCs/>
          <w:lang w:eastAsia="pl-PL"/>
        </w:rPr>
        <w:t xml:space="preserve"> </w:t>
      </w:r>
      <w:r w:rsidR="00D44AA1" w:rsidRPr="00F40199">
        <w:rPr>
          <w:rFonts w:ascii="Century Gothic" w:eastAsia="Times New Roman" w:hAnsi="Century Gothic" w:cs="Times New Roman"/>
          <w:b/>
          <w:bCs/>
          <w:lang w:eastAsia="pl-PL"/>
        </w:rPr>
        <w:t>R4</w:t>
      </w:r>
      <w:r w:rsidR="00D44AA1">
        <w:rPr>
          <w:rFonts w:ascii="Century Gothic" w:eastAsia="Times New Roman" w:hAnsi="Century Gothic" w:cs="Times New Roman"/>
          <w:b/>
          <w:bCs/>
          <w:lang w:eastAsia="pl-PL"/>
        </w:rPr>
        <w:t>6336 11 LMP + Poznań</w:t>
      </w:r>
    </w:p>
    <w:p w14:paraId="68FCE5E1" w14:textId="4E59626B" w:rsidR="00273D9A" w:rsidRPr="00273D9A" w:rsidRDefault="00273D9A" w:rsidP="002239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pl-PL"/>
        </w:rPr>
      </w:pPr>
      <w:r w:rsidRPr="00273D9A">
        <w:rPr>
          <w:rFonts w:ascii="Century Gothic" w:eastAsia="Times New Roman" w:hAnsi="Century Gothic" w:cs="Times New Roman"/>
          <w:lang w:eastAsia="pl-PL"/>
        </w:rPr>
        <w:t xml:space="preserve">Oferty należy złożyć </w:t>
      </w:r>
      <w:r w:rsidR="00763269">
        <w:rPr>
          <w:rFonts w:ascii="Century Gothic" w:eastAsia="Times New Roman" w:hAnsi="Century Gothic" w:cs="Times New Roman"/>
          <w:lang w:eastAsia="pl-PL"/>
        </w:rPr>
        <w:t>wypełniając</w:t>
      </w:r>
      <w:r w:rsidR="001868DC">
        <w:rPr>
          <w:rFonts w:ascii="Century Gothic" w:eastAsia="Times New Roman" w:hAnsi="Century Gothic" w:cs="Times New Roman"/>
          <w:lang w:eastAsia="pl-PL"/>
        </w:rPr>
        <w:t xml:space="preserve"> </w:t>
      </w:r>
      <w:r w:rsidR="0089131D" w:rsidRPr="0089131D">
        <w:rPr>
          <w:rFonts w:ascii="Century Gothic" w:eastAsia="Times New Roman" w:hAnsi="Century Gothic" w:cs="Times New Roman"/>
          <w:b/>
          <w:bCs/>
          <w:lang w:eastAsia="pl-PL"/>
        </w:rPr>
        <w:t>F</w:t>
      </w:r>
      <w:r w:rsidRPr="0089131D">
        <w:rPr>
          <w:rFonts w:ascii="Century Gothic" w:eastAsia="Times New Roman" w:hAnsi="Century Gothic" w:cs="Times New Roman"/>
          <w:b/>
          <w:bCs/>
          <w:lang w:eastAsia="pl-PL"/>
        </w:rPr>
        <w:t>ormularz ofertowy</w:t>
      </w:r>
      <w:r w:rsidR="0089131D">
        <w:rPr>
          <w:rFonts w:ascii="Century Gothic" w:eastAsia="Times New Roman" w:hAnsi="Century Gothic" w:cs="Times New Roman"/>
          <w:lang w:eastAsia="pl-PL"/>
        </w:rPr>
        <w:t xml:space="preserve"> oraz </w:t>
      </w:r>
      <w:r w:rsidR="0089131D" w:rsidRPr="0089131D">
        <w:rPr>
          <w:rFonts w:ascii="Century Gothic" w:eastAsia="Times New Roman" w:hAnsi="Century Gothic" w:cs="Times New Roman"/>
          <w:b/>
          <w:bCs/>
          <w:lang w:eastAsia="pl-PL"/>
        </w:rPr>
        <w:t>Oświadczenie o pochodzeniu produktu</w:t>
      </w:r>
      <w:r w:rsidR="0089131D">
        <w:rPr>
          <w:rFonts w:ascii="Century Gothic" w:eastAsia="Times New Roman" w:hAnsi="Century Gothic" w:cs="Times New Roman"/>
          <w:lang w:eastAsia="pl-PL"/>
        </w:rPr>
        <w:t xml:space="preserve"> </w:t>
      </w:r>
      <w:r w:rsidRPr="00273D9A">
        <w:rPr>
          <w:rFonts w:ascii="Century Gothic" w:eastAsia="Times New Roman" w:hAnsi="Century Gothic" w:cs="Times New Roman"/>
          <w:lang w:eastAsia="pl-PL"/>
        </w:rPr>
        <w:t>w nieprzekraczalnym terminie </w:t>
      </w:r>
      <w:r w:rsidR="009B06FC" w:rsidRPr="009B06FC">
        <w:rPr>
          <w:rFonts w:ascii="Century Gothic" w:eastAsia="Times New Roman" w:hAnsi="Century Gothic" w:cs="Times New Roman"/>
          <w:b/>
          <w:bCs/>
          <w:lang w:eastAsia="pl-PL"/>
        </w:rPr>
        <w:t>30</w:t>
      </w:r>
      <w:r w:rsidRPr="00273D9A">
        <w:rPr>
          <w:rFonts w:ascii="Century Gothic" w:eastAsia="Times New Roman" w:hAnsi="Century Gothic" w:cs="Times New Roman"/>
          <w:b/>
          <w:bCs/>
          <w:lang w:eastAsia="pl-PL"/>
        </w:rPr>
        <w:t>.</w:t>
      </w:r>
      <w:r w:rsidR="00C17C48">
        <w:rPr>
          <w:rFonts w:ascii="Century Gothic" w:eastAsia="Times New Roman" w:hAnsi="Century Gothic" w:cs="Times New Roman"/>
          <w:b/>
          <w:bCs/>
          <w:lang w:eastAsia="pl-PL"/>
        </w:rPr>
        <w:t>01</w:t>
      </w:r>
      <w:r w:rsidRPr="00273D9A">
        <w:rPr>
          <w:rFonts w:ascii="Century Gothic" w:eastAsia="Times New Roman" w:hAnsi="Century Gothic" w:cs="Times New Roman"/>
          <w:b/>
          <w:bCs/>
          <w:lang w:eastAsia="pl-PL"/>
        </w:rPr>
        <w:t>.202</w:t>
      </w:r>
      <w:r w:rsidR="00C17C48">
        <w:rPr>
          <w:rFonts w:ascii="Century Gothic" w:eastAsia="Times New Roman" w:hAnsi="Century Gothic" w:cs="Times New Roman"/>
          <w:b/>
          <w:bCs/>
          <w:lang w:eastAsia="pl-PL"/>
        </w:rPr>
        <w:t>6</w:t>
      </w:r>
      <w:r w:rsidRPr="00273D9A">
        <w:rPr>
          <w:rFonts w:ascii="Century Gothic" w:eastAsia="Times New Roman" w:hAnsi="Century Gothic" w:cs="Times New Roman"/>
          <w:b/>
          <w:bCs/>
          <w:lang w:eastAsia="pl-PL"/>
        </w:rPr>
        <w:t xml:space="preserve"> r., godz. </w:t>
      </w:r>
      <w:r w:rsidR="009B06FC">
        <w:rPr>
          <w:rFonts w:ascii="Century Gothic" w:eastAsia="Times New Roman" w:hAnsi="Century Gothic" w:cs="Times New Roman"/>
          <w:b/>
          <w:bCs/>
          <w:lang w:eastAsia="pl-PL"/>
        </w:rPr>
        <w:t>12</w:t>
      </w:r>
      <w:r w:rsidRPr="00273D9A">
        <w:rPr>
          <w:rFonts w:ascii="Century Gothic" w:eastAsia="Times New Roman" w:hAnsi="Century Gothic" w:cs="Times New Roman"/>
          <w:b/>
          <w:bCs/>
          <w:lang w:eastAsia="pl-PL"/>
        </w:rPr>
        <w:t>:00</w:t>
      </w:r>
      <w:r w:rsidRPr="00273D9A">
        <w:rPr>
          <w:rFonts w:ascii="Century Gothic" w:eastAsia="Times New Roman" w:hAnsi="Century Gothic" w:cs="Times New Roman"/>
          <w:lang w:eastAsia="pl-PL"/>
        </w:rPr>
        <w:t>.</w:t>
      </w:r>
      <w:r w:rsidR="0089131D">
        <w:rPr>
          <w:rFonts w:ascii="Century Gothic" w:eastAsia="Times New Roman" w:hAnsi="Century Gothic" w:cs="Times New Roman"/>
          <w:lang w:eastAsia="pl-PL"/>
        </w:rPr>
        <w:t xml:space="preserve"> </w:t>
      </w:r>
    </w:p>
    <w:p w14:paraId="6534226A" w14:textId="0B37F9F5" w:rsidR="00273D9A" w:rsidRDefault="00273D9A" w:rsidP="003156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pl-PL"/>
        </w:rPr>
      </w:pPr>
      <w:r w:rsidRPr="00273D9A">
        <w:rPr>
          <w:rFonts w:ascii="Century Gothic" w:eastAsia="Times New Roman" w:hAnsi="Century Gothic" w:cs="Times New Roman"/>
          <w:b/>
          <w:bCs/>
          <w:lang w:eastAsia="pl-PL"/>
        </w:rPr>
        <w:t>WAŻNE!</w:t>
      </w:r>
      <w:r w:rsidRPr="00273D9A">
        <w:rPr>
          <w:rFonts w:ascii="Century Gothic" w:eastAsia="Times New Roman" w:hAnsi="Century Gothic" w:cs="Times New Roman"/>
          <w:lang w:eastAsia="pl-PL"/>
        </w:rPr>
        <w:t> </w:t>
      </w:r>
      <w:bookmarkStart w:id="0" w:name="_Hlk182554292"/>
      <w:r w:rsidR="003156E5" w:rsidRPr="003156E5">
        <w:rPr>
          <w:rFonts w:ascii="Century Gothic" w:eastAsia="Times New Roman" w:hAnsi="Century Gothic" w:cs="Times New Roman"/>
          <w:lang w:eastAsia="pl-PL"/>
        </w:rPr>
        <w:t>Termin dostawy zamówienia – do 10 tygodni od dnia podpisania Umowy. Jeśli inny należy podać w ofercie.</w:t>
      </w:r>
      <w:bookmarkEnd w:id="0"/>
    </w:p>
    <w:p w14:paraId="5BE37770" w14:textId="71D324BF" w:rsidR="00D613AF" w:rsidRPr="000C756D" w:rsidRDefault="00D613AF" w:rsidP="00D613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b/>
          <w:bCs/>
          <w:lang w:eastAsia="pl-PL"/>
        </w:rPr>
      </w:pPr>
      <w:r w:rsidRPr="000C756D">
        <w:rPr>
          <w:rFonts w:ascii="Century Gothic" w:eastAsia="Times New Roman" w:hAnsi="Century Gothic" w:cs="Times New Roman"/>
          <w:b/>
          <w:bCs/>
          <w:lang w:eastAsia="pl-PL"/>
        </w:rPr>
        <w:t xml:space="preserve">WAŻNE! </w:t>
      </w:r>
      <w:r w:rsidR="00A83224" w:rsidRPr="00A83224">
        <w:rPr>
          <w:rFonts w:ascii="Century Gothic" w:eastAsia="Times New Roman" w:hAnsi="Century Gothic" w:cs="Times New Roman"/>
          <w:b/>
          <w:bCs/>
          <w:lang w:eastAsia="pl-PL"/>
        </w:rPr>
        <w:t>Zamawiający nie dopuszcza, aby przedmiot zamówienia pochodził z państw innych niż państwa członkowskie Unii Europejskiej oraz państw, które nie są stronami Porozumienia Światowej Organizacji Handlu w sprawie zamówień rządowych ani innych umów międzynarodowych gwarantujących na zasadzie wzajemności i równości dostęp do rynku zamówień publicznych.</w:t>
      </w:r>
    </w:p>
    <w:p w14:paraId="0E776C96" w14:textId="2056C1F6" w:rsidR="00273D9A" w:rsidRPr="008A42F1" w:rsidRDefault="00273D9A" w:rsidP="002239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pl-PL"/>
        </w:rPr>
      </w:pPr>
      <w:r w:rsidRPr="00273D9A">
        <w:rPr>
          <w:rFonts w:ascii="Century Gothic" w:eastAsia="Times New Roman" w:hAnsi="Century Gothic" w:cs="Times New Roman"/>
          <w:b/>
          <w:bCs/>
          <w:lang w:eastAsia="pl-PL"/>
        </w:rPr>
        <w:t>WAŻNE!</w:t>
      </w:r>
      <w:r w:rsidRPr="00273D9A">
        <w:rPr>
          <w:rFonts w:ascii="Century Gothic" w:eastAsia="Times New Roman" w:hAnsi="Century Gothic" w:cs="Times New Roman"/>
          <w:lang w:eastAsia="pl-PL"/>
        </w:rPr>
        <w:t> Oferta Wykonawcy nie może być sprzeczna z postanowieniami Umowy nr 10000</w:t>
      </w:r>
      <w:r w:rsidR="00F40199">
        <w:rPr>
          <w:rFonts w:ascii="Century Gothic" w:eastAsia="Times New Roman" w:hAnsi="Century Gothic" w:cs="Times New Roman"/>
          <w:lang w:eastAsia="pl-PL"/>
        </w:rPr>
        <w:t>4</w:t>
      </w:r>
      <w:r w:rsidR="00815475">
        <w:rPr>
          <w:rFonts w:ascii="Century Gothic" w:eastAsia="Times New Roman" w:hAnsi="Century Gothic" w:cs="Times New Roman"/>
          <w:lang w:eastAsia="pl-PL"/>
        </w:rPr>
        <w:t>6336</w:t>
      </w:r>
      <w:r w:rsidRPr="00273D9A">
        <w:rPr>
          <w:rFonts w:ascii="Century Gothic" w:eastAsia="Times New Roman" w:hAnsi="Century Gothic" w:cs="Times New Roman"/>
          <w:lang w:eastAsia="pl-PL"/>
        </w:rPr>
        <w:t>. Zapisy oferty sprzeczne z wymienioną umową będą nieważne i zostaną zastąpione odpowiednimi, zgodnymi z umową. Niniejsze postanowienie ma moc wiążącą także w przypadku, gdy Zamawiający przyjmie ofertę Wykonawcy zawierającą ww. sprzeczności. Każde odstępstwo od specyfikacji ilościowo – jakościowej i wymogów OPZ przedstawionymi Wykonawcy w zaproszeniu do złożenia oferty powinno zostać zaznaczone w polu "Uwagi". Brak takiej informacji będzie traktowany przez Zamawiającego jako złożenie oferty w pełni zgodnej ze specyfikacją i warunkami OPZ.</w:t>
      </w:r>
    </w:p>
    <w:p w14:paraId="767B507D" w14:textId="6D51CC24" w:rsidR="008A42F1" w:rsidRPr="00273D9A" w:rsidRDefault="008A42F1" w:rsidP="002239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lang w:eastAsia="pl-PL"/>
        </w:rPr>
      </w:pPr>
      <w:r w:rsidRPr="008A42F1">
        <w:rPr>
          <w:rFonts w:ascii="Century Gothic" w:hAnsi="Century Gothic"/>
          <w:u w:val="single"/>
        </w:rPr>
        <w:t>Uprzejmie proszę o informacje potwierdzającą zgodność oferty z zapisami OPZ i załącznikami do OPZ.</w:t>
      </w:r>
    </w:p>
    <w:p w14:paraId="7762E430" w14:textId="0C4C3D9A" w:rsidR="00273D9A" w:rsidRDefault="00273D9A" w:rsidP="002239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b/>
          <w:bCs/>
          <w:lang w:eastAsia="pl-PL"/>
        </w:rPr>
      </w:pPr>
      <w:r w:rsidRPr="00273D9A">
        <w:rPr>
          <w:rFonts w:ascii="Century Gothic" w:eastAsia="Times New Roman" w:hAnsi="Century Gothic" w:cs="Times New Roman"/>
          <w:b/>
          <w:bCs/>
          <w:lang w:eastAsia="pl-PL"/>
        </w:rPr>
        <w:t>WAŻNE! OPZ jest dokumentem wiążącym do zapytania. Wszelkie uwagi / zmiany / zapytania do OPZ proszę zgłaszać w formie wiadomości</w:t>
      </w:r>
      <w:r w:rsidR="002239F7" w:rsidRPr="008A42F1">
        <w:rPr>
          <w:rFonts w:ascii="Century Gothic" w:eastAsia="Times New Roman" w:hAnsi="Century Gothic" w:cs="Times New Roman"/>
          <w:b/>
          <w:bCs/>
          <w:lang w:eastAsia="pl-PL"/>
        </w:rPr>
        <w:t xml:space="preserve"> przez platformę</w:t>
      </w:r>
      <w:r w:rsidRPr="00273D9A">
        <w:rPr>
          <w:rFonts w:ascii="Century Gothic" w:eastAsia="Times New Roman" w:hAnsi="Century Gothic" w:cs="Times New Roman"/>
          <w:b/>
          <w:bCs/>
          <w:lang w:eastAsia="pl-PL"/>
        </w:rPr>
        <w:t>.</w:t>
      </w:r>
    </w:p>
    <w:p w14:paraId="3374F145" w14:textId="3FD8ECA9" w:rsidR="008211F0" w:rsidRDefault="008211F0" w:rsidP="002239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b/>
          <w:bCs/>
          <w:lang w:eastAsia="pl-PL"/>
        </w:rPr>
      </w:pPr>
      <w:r w:rsidRPr="00C71D0E">
        <w:rPr>
          <w:rFonts w:ascii="Century Gothic" w:eastAsia="Times New Roman" w:hAnsi="Century Gothic" w:cs="Times New Roman"/>
          <w:lang w:eastAsia="pl-PL"/>
        </w:rPr>
        <w:t xml:space="preserve">Zapytanie podzielono na </w:t>
      </w:r>
      <w:r w:rsidR="001B0C1D">
        <w:rPr>
          <w:rFonts w:ascii="Century Gothic" w:eastAsia="Times New Roman" w:hAnsi="Century Gothic" w:cs="Times New Roman"/>
          <w:lang w:eastAsia="pl-PL"/>
        </w:rPr>
        <w:t>7</w:t>
      </w:r>
      <w:r w:rsidRPr="00C71D0E">
        <w:rPr>
          <w:rFonts w:ascii="Century Gothic" w:eastAsia="Times New Roman" w:hAnsi="Century Gothic" w:cs="Times New Roman"/>
          <w:lang w:eastAsia="pl-PL"/>
        </w:rPr>
        <w:t xml:space="preserve"> części – </w:t>
      </w:r>
      <w:r w:rsidRPr="00C71D0E">
        <w:rPr>
          <w:rStyle w:val="ui-provider"/>
          <w:rFonts w:ascii="Century Gothic" w:hAnsi="Century Gothic"/>
        </w:rPr>
        <w:t>Zamawiający dopuszcza możliwość udzielenia zamówienia częściowego dla wybranych</w:t>
      </w:r>
      <w:r>
        <w:rPr>
          <w:rStyle w:val="ui-provider"/>
          <w:rFonts w:ascii="Century Gothic" w:hAnsi="Century Gothic"/>
        </w:rPr>
        <w:t xml:space="preserve">, </w:t>
      </w:r>
      <w:r w:rsidRPr="00C71D0E">
        <w:rPr>
          <w:rStyle w:val="ui-provider"/>
          <w:rFonts w:ascii="Century Gothic" w:hAnsi="Century Gothic"/>
        </w:rPr>
        <w:t>najkorzystniejszych pozycji z oferty. Wykonawca powinien oszacować koszt transportu przy uwzględnieniu dostawy tylko części zamówienia</w:t>
      </w:r>
      <w:r w:rsidR="00D44AA1">
        <w:rPr>
          <w:rStyle w:val="ui-provider"/>
          <w:rFonts w:ascii="Century Gothic" w:hAnsi="Century Gothic"/>
        </w:rPr>
        <w:t xml:space="preserve">. Koszty dostawy i rozładunku po stronie Wykonawcy. </w:t>
      </w:r>
    </w:p>
    <w:p w14:paraId="12086615" w14:textId="1CF6645C" w:rsidR="00372D31" w:rsidRPr="008A42F1" w:rsidRDefault="00372D31" w:rsidP="002239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b/>
          <w:bCs/>
          <w:lang w:eastAsia="pl-PL"/>
        </w:rPr>
      </w:pPr>
      <w:r>
        <w:rPr>
          <w:rFonts w:ascii="Century Gothic" w:eastAsia="Times New Roman" w:hAnsi="Century Gothic" w:cs="Times New Roman"/>
          <w:b/>
          <w:bCs/>
          <w:lang w:eastAsia="pl-PL"/>
        </w:rPr>
        <w:t>WAŻNE! Każda część zapytania będzie rozpatrywana osobno i może zostać unieważniona bez podania przyczyny.</w:t>
      </w:r>
    </w:p>
    <w:p w14:paraId="275932AF" w14:textId="77777777" w:rsidR="00F74AA8" w:rsidRDefault="00F74AA8" w:rsidP="002239F7">
      <w:pPr>
        <w:jc w:val="both"/>
        <w:rPr>
          <w:rFonts w:ascii="Century Gothic" w:hAnsi="Century Gothic"/>
          <w:u w:val="single"/>
        </w:rPr>
      </w:pPr>
    </w:p>
    <w:sectPr w:rsidR="00F74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2869C" w14:textId="77777777" w:rsidR="00A778E3" w:rsidRDefault="00A778E3" w:rsidP="00DF0FEC">
      <w:pPr>
        <w:spacing w:after="0" w:line="240" w:lineRule="auto"/>
      </w:pPr>
      <w:r>
        <w:separator/>
      </w:r>
    </w:p>
  </w:endnote>
  <w:endnote w:type="continuationSeparator" w:id="0">
    <w:p w14:paraId="1B38346D" w14:textId="77777777" w:rsidR="00A778E3" w:rsidRDefault="00A778E3" w:rsidP="00DF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24257" w14:textId="77777777" w:rsidR="00A778E3" w:rsidRDefault="00A778E3" w:rsidP="00DF0FEC">
      <w:pPr>
        <w:spacing w:after="0" w:line="240" w:lineRule="auto"/>
      </w:pPr>
      <w:r>
        <w:separator/>
      </w:r>
    </w:p>
  </w:footnote>
  <w:footnote w:type="continuationSeparator" w:id="0">
    <w:p w14:paraId="2CD0C24E" w14:textId="77777777" w:rsidR="00A778E3" w:rsidRDefault="00A778E3" w:rsidP="00DF0F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D5"/>
    <w:rsid w:val="00003954"/>
    <w:rsid w:val="00050CC6"/>
    <w:rsid w:val="00054485"/>
    <w:rsid w:val="00093ADE"/>
    <w:rsid w:val="00094FF4"/>
    <w:rsid w:val="000A0470"/>
    <w:rsid w:val="000B488A"/>
    <w:rsid w:val="000B7DDF"/>
    <w:rsid w:val="000C756D"/>
    <w:rsid w:val="000D11FF"/>
    <w:rsid w:val="00150C82"/>
    <w:rsid w:val="001868DC"/>
    <w:rsid w:val="001B0C1D"/>
    <w:rsid w:val="001C2566"/>
    <w:rsid w:val="00205A9C"/>
    <w:rsid w:val="002113D5"/>
    <w:rsid w:val="002239F7"/>
    <w:rsid w:val="00236C55"/>
    <w:rsid w:val="00243DA0"/>
    <w:rsid w:val="0027306A"/>
    <w:rsid w:val="00273D9A"/>
    <w:rsid w:val="002C60E4"/>
    <w:rsid w:val="002D2AE2"/>
    <w:rsid w:val="002E3749"/>
    <w:rsid w:val="003156E5"/>
    <w:rsid w:val="00371B99"/>
    <w:rsid w:val="00372D31"/>
    <w:rsid w:val="003734B0"/>
    <w:rsid w:val="003D5076"/>
    <w:rsid w:val="004A7ED1"/>
    <w:rsid w:val="004B6F1A"/>
    <w:rsid w:val="00501695"/>
    <w:rsid w:val="00532A8F"/>
    <w:rsid w:val="00536E58"/>
    <w:rsid w:val="005560D7"/>
    <w:rsid w:val="00557714"/>
    <w:rsid w:val="005C0BAD"/>
    <w:rsid w:val="006040E0"/>
    <w:rsid w:val="00607B92"/>
    <w:rsid w:val="00621079"/>
    <w:rsid w:val="00626158"/>
    <w:rsid w:val="00651CCB"/>
    <w:rsid w:val="00667F2A"/>
    <w:rsid w:val="0067714E"/>
    <w:rsid w:val="006A4294"/>
    <w:rsid w:val="006B0073"/>
    <w:rsid w:val="006B3A79"/>
    <w:rsid w:val="006E03ED"/>
    <w:rsid w:val="006E3BDE"/>
    <w:rsid w:val="006F61D0"/>
    <w:rsid w:val="00706ECD"/>
    <w:rsid w:val="00763269"/>
    <w:rsid w:val="007829F2"/>
    <w:rsid w:val="00793186"/>
    <w:rsid w:val="00815475"/>
    <w:rsid w:val="008211F0"/>
    <w:rsid w:val="00855F16"/>
    <w:rsid w:val="008853DD"/>
    <w:rsid w:val="0089131D"/>
    <w:rsid w:val="008A42F1"/>
    <w:rsid w:val="008E2D34"/>
    <w:rsid w:val="00985CF2"/>
    <w:rsid w:val="0099065D"/>
    <w:rsid w:val="009B06FC"/>
    <w:rsid w:val="009C2677"/>
    <w:rsid w:val="00A44A75"/>
    <w:rsid w:val="00A720F6"/>
    <w:rsid w:val="00A778E3"/>
    <w:rsid w:val="00A83224"/>
    <w:rsid w:val="00A87282"/>
    <w:rsid w:val="00AA61D8"/>
    <w:rsid w:val="00AB792F"/>
    <w:rsid w:val="00AE0DB2"/>
    <w:rsid w:val="00AE63C3"/>
    <w:rsid w:val="00AE7EF8"/>
    <w:rsid w:val="00B37DCE"/>
    <w:rsid w:val="00B964DF"/>
    <w:rsid w:val="00BB06B1"/>
    <w:rsid w:val="00BC0C9A"/>
    <w:rsid w:val="00BD2567"/>
    <w:rsid w:val="00BD4EC9"/>
    <w:rsid w:val="00BE0701"/>
    <w:rsid w:val="00BE7C5B"/>
    <w:rsid w:val="00C07620"/>
    <w:rsid w:val="00C17C48"/>
    <w:rsid w:val="00C335D0"/>
    <w:rsid w:val="00C9409E"/>
    <w:rsid w:val="00CE48D4"/>
    <w:rsid w:val="00D01871"/>
    <w:rsid w:val="00D44AA1"/>
    <w:rsid w:val="00D4587E"/>
    <w:rsid w:val="00D46780"/>
    <w:rsid w:val="00D613AF"/>
    <w:rsid w:val="00DB5547"/>
    <w:rsid w:val="00DC424F"/>
    <w:rsid w:val="00DC4E64"/>
    <w:rsid w:val="00DF0FEC"/>
    <w:rsid w:val="00E117D4"/>
    <w:rsid w:val="00E238D5"/>
    <w:rsid w:val="00E51262"/>
    <w:rsid w:val="00EF4A8A"/>
    <w:rsid w:val="00F40199"/>
    <w:rsid w:val="00F74AA8"/>
    <w:rsid w:val="00FA62C1"/>
    <w:rsid w:val="00FB5A35"/>
    <w:rsid w:val="00FD25FA"/>
    <w:rsid w:val="00FF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EED86"/>
  <w15:chartTrackingRefBased/>
  <w15:docId w15:val="{487A3839-3E26-47EA-BCC3-245518ED2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7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73D9A"/>
    <w:rPr>
      <w:b/>
      <w:bCs/>
    </w:rPr>
  </w:style>
  <w:style w:type="character" w:customStyle="1" w:styleId="ui-provider">
    <w:name w:val="ui-provider"/>
    <w:basedOn w:val="Domylnaczcionkaakapitu"/>
    <w:rsid w:val="00054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9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87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42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7883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629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5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 Kamil</dc:creator>
  <cp:keywords/>
  <dc:description/>
  <cp:lastModifiedBy>Gorgosz Daria</cp:lastModifiedBy>
  <cp:revision>18</cp:revision>
  <dcterms:created xsi:type="dcterms:W3CDTF">2024-11-15T11:52:00Z</dcterms:created>
  <dcterms:modified xsi:type="dcterms:W3CDTF">2026-01-26T07:00:00Z</dcterms:modified>
</cp:coreProperties>
</file>